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79606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4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7E377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4F3458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r w:rsidR="007E377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bookmarkStart w:id="0" w:name="_GoBack"/>
      <w:bookmarkEnd w:id="0"/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6B5F6F" w:rsidRDefault="005C2186" w:rsidP="005C2186">
      <w:pPr>
        <w:ind w:right="-2" w:firstLine="708"/>
        <w:jc w:val="both"/>
        <w:rPr>
          <w:b/>
          <w:sz w:val="25"/>
          <w:szCs w:val="25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444FC7">
        <w:rPr>
          <w:b/>
          <w:sz w:val="26"/>
          <w:szCs w:val="26"/>
          <w:lang w:val="kk-KZ"/>
        </w:rPr>
        <w:t>Главный м</w:t>
      </w:r>
      <w:r w:rsidR="0079606D">
        <w:rPr>
          <w:b/>
          <w:sz w:val="26"/>
          <w:szCs w:val="26"/>
          <w:lang w:val="kk-KZ"/>
        </w:rPr>
        <w:t>енеджер</w:t>
      </w:r>
      <w:r w:rsidR="006B5F6F" w:rsidRPr="006B5F6F">
        <w:rPr>
          <w:b/>
          <w:sz w:val="26"/>
          <w:szCs w:val="26"/>
        </w:rPr>
        <w:t xml:space="preserve"> </w:t>
      </w:r>
      <w:r w:rsidR="00B65BE0">
        <w:rPr>
          <w:b/>
          <w:sz w:val="26"/>
          <w:szCs w:val="26"/>
          <w:lang w:val="kk-KZ"/>
        </w:rPr>
        <w:t>А</w:t>
      </w:r>
      <w:r w:rsidR="006B5F6F">
        <w:rPr>
          <w:b/>
          <w:sz w:val="26"/>
          <w:szCs w:val="26"/>
          <w:lang w:val="kk-KZ"/>
        </w:rPr>
        <w:t>дминистративного отдела</w:t>
      </w:r>
      <w:r w:rsidR="0079606D">
        <w:rPr>
          <w:b/>
          <w:sz w:val="26"/>
          <w:szCs w:val="26"/>
          <w:lang w:val="kk-KZ"/>
        </w:rPr>
        <w:t xml:space="preserve"> </w:t>
      </w:r>
      <w:r w:rsidR="006B5F6F" w:rsidRPr="006B5F6F">
        <w:rPr>
          <w:b/>
          <w:sz w:val="25"/>
          <w:szCs w:val="25"/>
          <w:lang w:val="kk-KZ"/>
        </w:rPr>
        <w:t>Филиал</w:t>
      </w:r>
      <w:r w:rsidR="006B5F6F" w:rsidRPr="006B5F6F">
        <w:rPr>
          <w:b/>
          <w:sz w:val="25"/>
          <w:szCs w:val="25"/>
        </w:rPr>
        <w:t>а</w:t>
      </w:r>
      <w:r w:rsidR="006B5F6F" w:rsidRPr="006B5F6F">
        <w:rPr>
          <w:b/>
          <w:sz w:val="25"/>
          <w:szCs w:val="25"/>
          <w:lang w:val="kk-KZ"/>
        </w:rPr>
        <w:t xml:space="preserve"> «МобРезерв</w:t>
      </w:r>
      <w:r w:rsidR="00894CB4">
        <w:rPr>
          <w:b/>
          <w:sz w:val="25"/>
          <w:szCs w:val="25"/>
          <w:lang w:val="kk-KZ"/>
        </w:rPr>
        <w:t>»</w:t>
      </w:r>
    </w:p>
    <w:p w:rsidR="006B5F6F" w:rsidRDefault="006B5F6F" w:rsidP="005C2186">
      <w:pPr>
        <w:ind w:right="-2" w:firstLine="708"/>
        <w:jc w:val="both"/>
        <w:rPr>
          <w:b/>
          <w:sz w:val="25"/>
          <w:szCs w:val="25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17675B" w:rsidRPr="0017675B">
        <w:rPr>
          <w:sz w:val="26"/>
          <w:szCs w:val="26"/>
          <w:lang w:val="kk-KZ"/>
        </w:rPr>
        <w:t>высшее (или послевузовское).</w:t>
      </w:r>
    </w:p>
    <w:p w:rsidR="006B5F6F" w:rsidRDefault="00444FC7" w:rsidP="0017675B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Специальность: </w:t>
      </w:r>
      <w:r w:rsidR="006B5F6F">
        <w:rPr>
          <w:sz w:val="26"/>
          <w:szCs w:val="26"/>
          <w:lang w:val="kk-KZ"/>
        </w:rPr>
        <w:t>юридическое/правоведение.</w:t>
      </w:r>
    </w:p>
    <w:p w:rsidR="00A00EF6" w:rsidRPr="0017675B" w:rsidRDefault="00A00EF6" w:rsidP="006B5F6F">
      <w:pPr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Опыт </w:t>
      </w:r>
      <w:r w:rsidR="00401F3B" w:rsidRPr="00401F3B">
        <w:rPr>
          <w:sz w:val="26"/>
          <w:szCs w:val="26"/>
          <w:lang w:val="kk-KZ"/>
        </w:rPr>
        <w:t xml:space="preserve">работы: </w:t>
      </w:r>
      <w:r w:rsidR="006B5F6F" w:rsidRPr="006B5F6F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</w:t>
      </w:r>
      <w:r w:rsidR="006B5F6F">
        <w:rPr>
          <w:sz w:val="26"/>
          <w:szCs w:val="26"/>
          <w:lang w:val="kk-KZ"/>
        </w:rPr>
        <w:t>ее 3 (трех) лет.</w:t>
      </w:r>
    </w:p>
    <w:p w:rsidR="006B5F6F" w:rsidRDefault="00401F3B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6B5F6F" w:rsidRPr="006B5F6F">
        <w:rPr>
          <w:sz w:val="26"/>
          <w:szCs w:val="26"/>
          <w:lang w:val="kk-KZ"/>
        </w:rPr>
        <w:t>законодательство Республики Казахстан по вопросам, касающимся деятельности организации, включая, но не ограничиваясь, гражданское, трудовое, налоговое законодательство, законодательство о товариществах с ограниченной и дополнительной ответственностью, нормативно-правовые акты и другие нормативные документы Республики Казахстан по вопросам выполняемой работы, нормативные правовые акты, регулирующие закуп лекарственных средств, изделий медицинского назначения и медицинской техники.</w:t>
      </w:r>
    </w:p>
    <w:p w:rsidR="00444FC7" w:rsidRDefault="00401F3B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6B5F6F" w:rsidRPr="006B5F6F">
        <w:rPr>
          <w:sz w:val="26"/>
          <w:szCs w:val="26"/>
          <w:lang w:val="kk-KZ"/>
        </w:rPr>
        <w:t>предпочтительно знание государственного языка и наличие допуска к государственным секретам.</w:t>
      </w:r>
    </w:p>
    <w:p w:rsidR="00444FC7" w:rsidRP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</w:p>
    <w:p w:rsidR="00401F3B" w:rsidRDefault="005C2186" w:rsidP="00401F3B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44FC7" w:rsidRP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В трудовые обязанности работника входит: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1)</w:t>
      </w:r>
      <w:r w:rsidRPr="006B5F6F">
        <w:rPr>
          <w:sz w:val="26"/>
          <w:szCs w:val="26"/>
          <w:lang w:val="kk-KZ"/>
        </w:rPr>
        <w:tab/>
        <w:t>участие в разработке предложений по совершенствованию законодательства Республики Казахстан по вопросам деятельности Филиала;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2)</w:t>
      </w:r>
      <w:r w:rsidRPr="006B5F6F">
        <w:rPr>
          <w:sz w:val="26"/>
          <w:szCs w:val="26"/>
          <w:lang w:val="kk-KZ"/>
        </w:rPr>
        <w:tab/>
        <w:t>осуществление юридической и антикоррупционной экспертизы на предмет соответствия требованиям законодательства Республики Казахстан проектов нормативных правовых актов, касающихся деятельности Единого дистрибьютора в области мобилизационного резерва;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3)</w:t>
      </w:r>
      <w:r w:rsidRPr="006B5F6F">
        <w:rPr>
          <w:sz w:val="26"/>
          <w:szCs w:val="26"/>
          <w:lang w:val="kk-KZ"/>
        </w:rPr>
        <w:tab/>
        <w:t>участие в судах, защита интересов Филиала, проведение претензионно-исковой работы;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4)</w:t>
      </w:r>
      <w:r w:rsidRPr="006B5F6F">
        <w:rPr>
          <w:sz w:val="26"/>
          <w:szCs w:val="26"/>
          <w:lang w:val="kk-KZ"/>
        </w:rPr>
        <w:tab/>
        <w:t>согласование разработанных другими структурными подразделениями Филиала проектов исходящих документов в части положений правового характера;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5)</w:t>
      </w:r>
      <w:r w:rsidRPr="006B5F6F">
        <w:rPr>
          <w:sz w:val="26"/>
          <w:szCs w:val="26"/>
          <w:lang w:val="kk-KZ"/>
        </w:rPr>
        <w:tab/>
        <w:t>оказание правовой помощи и консультация работников Филиала по правовым вопросам;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6)</w:t>
      </w:r>
      <w:r w:rsidRPr="006B5F6F">
        <w:rPr>
          <w:sz w:val="26"/>
          <w:szCs w:val="26"/>
          <w:lang w:val="kk-KZ"/>
        </w:rPr>
        <w:tab/>
        <w:t xml:space="preserve">подготовка служебных записок, ответов на поступившие обращения; 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 xml:space="preserve">7) </w:t>
      </w:r>
      <w:r w:rsidRPr="006B5F6F">
        <w:rPr>
          <w:sz w:val="26"/>
          <w:szCs w:val="26"/>
          <w:lang w:val="kk-KZ"/>
        </w:rPr>
        <w:tab/>
        <w:t>участие в работе конкурсной/тендерной комиссии по закупу ЛС и МИ в пределах компетенции;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8) выполнение планов работы структурного подразделения;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9) обеспечение внедрения и поддержания принципов и требований стандартов ISO «Система менеджмента качества»;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10)</w:t>
      </w:r>
      <w:r w:rsidRPr="006B5F6F">
        <w:rPr>
          <w:sz w:val="26"/>
          <w:szCs w:val="26"/>
          <w:lang w:val="kk-KZ"/>
        </w:rPr>
        <w:tab/>
        <w:t>минимизация рисков, осуществление профилактики возникновения рисков, связанных с реализацией положения о структурном подразделении;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11)</w:t>
      </w:r>
      <w:r w:rsidRPr="006B5F6F">
        <w:rPr>
          <w:sz w:val="26"/>
          <w:szCs w:val="26"/>
          <w:lang w:val="kk-KZ"/>
        </w:rPr>
        <w:tab/>
        <w:t>обеспечение и укрепление здоровой корпоративной культуры в Филиале;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12)</w:t>
      </w:r>
      <w:r w:rsidRPr="006B5F6F">
        <w:rPr>
          <w:sz w:val="26"/>
          <w:szCs w:val="26"/>
          <w:lang w:val="kk-KZ"/>
        </w:rPr>
        <w:tab/>
        <w:t>соблюдение принципов деловой этики и правил поведения, следование морально-этическим нормам;</w:t>
      </w:r>
    </w:p>
    <w:p w:rsidR="006B5F6F" w:rsidRPr="006B5F6F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lastRenderedPageBreak/>
        <w:t>13)</w:t>
      </w:r>
      <w:r w:rsidRPr="006B5F6F">
        <w:rPr>
          <w:sz w:val="26"/>
          <w:szCs w:val="26"/>
          <w:lang w:val="kk-KZ"/>
        </w:rPr>
        <w:tab/>
        <w:t>соблюдение трудовой и исполнительской дисциплины;</w:t>
      </w:r>
    </w:p>
    <w:p w:rsidR="00BC7D22" w:rsidRPr="006230A1" w:rsidRDefault="006B5F6F" w:rsidP="006B5F6F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14)</w:t>
      </w:r>
      <w:r w:rsidRPr="006B5F6F">
        <w:rPr>
          <w:sz w:val="26"/>
          <w:szCs w:val="26"/>
          <w:lang w:val="kk-KZ"/>
        </w:rPr>
        <w:tab/>
        <w:t>соблюдение требований нормативных актов в сфере антикоррупционного законодательства.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0E3C12"/>
    <w:rsid w:val="00104FD1"/>
    <w:rsid w:val="00173E24"/>
    <w:rsid w:val="0017675B"/>
    <w:rsid w:val="00186A11"/>
    <w:rsid w:val="001E13C0"/>
    <w:rsid w:val="002179E1"/>
    <w:rsid w:val="00261B73"/>
    <w:rsid w:val="003072C5"/>
    <w:rsid w:val="00370EA4"/>
    <w:rsid w:val="00401F3B"/>
    <w:rsid w:val="00444FC7"/>
    <w:rsid w:val="004D4F08"/>
    <w:rsid w:val="004F3458"/>
    <w:rsid w:val="005C2186"/>
    <w:rsid w:val="005F394A"/>
    <w:rsid w:val="005F54D6"/>
    <w:rsid w:val="006048BF"/>
    <w:rsid w:val="006230A1"/>
    <w:rsid w:val="006B5F6F"/>
    <w:rsid w:val="006C203D"/>
    <w:rsid w:val="0079606D"/>
    <w:rsid w:val="007D0A02"/>
    <w:rsid w:val="007E3776"/>
    <w:rsid w:val="00866D40"/>
    <w:rsid w:val="00894CB4"/>
    <w:rsid w:val="00896A8A"/>
    <w:rsid w:val="00907FB7"/>
    <w:rsid w:val="009714AE"/>
    <w:rsid w:val="009768E6"/>
    <w:rsid w:val="00993B4F"/>
    <w:rsid w:val="00A00EF6"/>
    <w:rsid w:val="00A04938"/>
    <w:rsid w:val="00A456FB"/>
    <w:rsid w:val="00AC3E5E"/>
    <w:rsid w:val="00B35CB0"/>
    <w:rsid w:val="00B65BE0"/>
    <w:rsid w:val="00B7147F"/>
    <w:rsid w:val="00B82537"/>
    <w:rsid w:val="00BC7D22"/>
    <w:rsid w:val="00BD4746"/>
    <w:rsid w:val="00C563C1"/>
    <w:rsid w:val="00C820AC"/>
    <w:rsid w:val="00D85001"/>
    <w:rsid w:val="00D94DB0"/>
    <w:rsid w:val="00E15B1B"/>
    <w:rsid w:val="00EF3624"/>
    <w:rsid w:val="00F04CF6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D34F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72</cp:revision>
  <dcterms:created xsi:type="dcterms:W3CDTF">2021-02-02T12:08:00Z</dcterms:created>
  <dcterms:modified xsi:type="dcterms:W3CDTF">2024-07-26T05:19:00Z</dcterms:modified>
</cp:coreProperties>
</file>